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30" w:rsidRDefault="00AE5F30" w:rsidP="00B4778B">
      <w:pPr>
        <w:jc w:val="center"/>
        <w:rPr>
          <w:b/>
          <w:sz w:val="22"/>
        </w:rPr>
      </w:pPr>
      <w:r>
        <w:rPr>
          <w:b/>
          <w:noProof/>
          <w:sz w:val="2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-466993</wp:posOffset>
            </wp:positionV>
            <wp:extent cx="7784620" cy="10721130"/>
            <wp:effectExtent l="0" t="0" r="0" b="0"/>
            <wp:wrapNone/>
            <wp:docPr id="1" name="Рисунок 1" descr="I:\78\АНТИКОРРУПЦИЯ\Титульники\Антикоррупционная полити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78\АНТИКОРРУПЦИЯ\Титульники\Антикоррупционная политик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4761" cy="1072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78B" w:rsidRPr="00B340FE">
        <w:rPr>
          <w:b/>
          <w:sz w:val="22"/>
        </w:rPr>
        <w:t xml:space="preserve">                                         </w:t>
      </w:r>
      <w:r w:rsidR="00B340FE">
        <w:rPr>
          <w:b/>
          <w:sz w:val="22"/>
        </w:rPr>
        <w:tab/>
      </w:r>
      <w:r w:rsidR="00B340FE">
        <w:rPr>
          <w:b/>
          <w:sz w:val="22"/>
        </w:rPr>
        <w:tab/>
      </w:r>
      <w:r w:rsidR="00B340FE">
        <w:rPr>
          <w:b/>
          <w:sz w:val="22"/>
        </w:rPr>
        <w:tab/>
        <w:t xml:space="preserve">    </w:t>
      </w:r>
    </w:p>
    <w:p w:rsidR="00AE5F30" w:rsidRDefault="00AE5F30">
      <w:pPr>
        <w:rPr>
          <w:b/>
          <w:sz w:val="22"/>
        </w:rPr>
      </w:pPr>
      <w:r>
        <w:rPr>
          <w:b/>
          <w:sz w:val="22"/>
        </w:rPr>
        <w:br w:type="page"/>
      </w:r>
    </w:p>
    <w:p w:rsidR="00D74DF8" w:rsidRDefault="00D74DF8" w:rsidP="00D74DF8">
      <w:pPr>
        <w:shd w:val="clear" w:color="auto" w:fill="FDFDFD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(законных представителей) воспитанников негативного отношения к коррупционному поведению.</w:t>
      </w:r>
    </w:p>
    <w:p w:rsidR="00D74DF8" w:rsidRDefault="00D74DF8" w:rsidP="00D74DF8">
      <w:pPr>
        <w:shd w:val="clear" w:color="auto" w:fill="FDFDFD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 xml:space="preserve">3.3. Создание </w:t>
      </w:r>
      <w:proofErr w:type="gramStart"/>
      <w:r>
        <w:rPr>
          <w:color w:val="000000"/>
          <w:shd w:val="clear" w:color="auto" w:fill="FFFFFF"/>
        </w:rPr>
        <w:t>механизмов общественного контроля деятельности органов управления</w:t>
      </w:r>
      <w:proofErr w:type="gramEnd"/>
      <w:r>
        <w:rPr>
          <w:color w:val="000000"/>
          <w:shd w:val="clear" w:color="auto" w:fill="FFFFFF"/>
        </w:rPr>
        <w:t xml:space="preserve"> и самоуправления.</w:t>
      </w:r>
    </w:p>
    <w:p w:rsidR="00D74DF8" w:rsidRDefault="00D74DF8" w:rsidP="00D74DF8">
      <w:pPr>
        <w:shd w:val="clear" w:color="auto" w:fill="FDFDFD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3.4. Обеспечение доступа работников Учреждения и родителей (законных представителей) обучающихся к информации о деятельности органов управления Учреждением.</w:t>
      </w:r>
    </w:p>
    <w:p w:rsidR="00D74DF8" w:rsidRDefault="00D74DF8" w:rsidP="00D74DF8">
      <w:pPr>
        <w:shd w:val="clear" w:color="auto" w:fill="FDFDFD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 xml:space="preserve">3.5. </w:t>
      </w:r>
      <w:r w:rsidR="00174119">
        <w:rPr>
          <w:color w:val="000000"/>
          <w:shd w:val="clear" w:color="auto" w:fill="FFFFFF"/>
        </w:rPr>
        <w:t xml:space="preserve">Конкретизация полномочий педагогических, непедагогических и руководящих работников </w:t>
      </w:r>
      <w:r w:rsidR="00007006">
        <w:rPr>
          <w:color w:val="000000"/>
          <w:shd w:val="clear" w:color="auto" w:fill="FFFFFF"/>
        </w:rPr>
        <w:t>Учреждения</w:t>
      </w:r>
      <w:r w:rsidR="00174119">
        <w:rPr>
          <w:color w:val="000000"/>
          <w:shd w:val="clear" w:color="auto" w:fill="FFFFFF"/>
        </w:rPr>
        <w:t>, которые должны быть отражены в должностных инструкциях</w:t>
      </w:r>
      <w:r w:rsidR="00007006">
        <w:rPr>
          <w:color w:val="000000"/>
          <w:shd w:val="clear" w:color="auto" w:fill="FFFFFF"/>
        </w:rPr>
        <w:t>.</w:t>
      </w:r>
    </w:p>
    <w:p w:rsidR="00007006" w:rsidRDefault="00007006" w:rsidP="00D74DF8">
      <w:pPr>
        <w:shd w:val="clear" w:color="auto" w:fill="FDFDFD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 xml:space="preserve">3.6. Уведомление в письменной форме работниками Учреждения администрации и комиссии </w:t>
      </w:r>
      <w:proofErr w:type="gramStart"/>
      <w:r>
        <w:rPr>
          <w:color w:val="000000"/>
          <w:shd w:val="clear" w:color="auto" w:fill="FFFFFF"/>
        </w:rPr>
        <w:t>по противодействию коррупции обо всех случаях обращения к ним каких-либо лиц в целях склонения их к совершению</w:t>
      </w:r>
      <w:proofErr w:type="gramEnd"/>
      <w:r>
        <w:rPr>
          <w:color w:val="000000"/>
          <w:shd w:val="clear" w:color="auto" w:fill="FFFFFF"/>
        </w:rPr>
        <w:t xml:space="preserve"> коррупционных правонарушений.</w:t>
      </w:r>
    </w:p>
    <w:p w:rsidR="00007006" w:rsidRDefault="00007006" w:rsidP="00D74DF8">
      <w:pPr>
        <w:shd w:val="clear" w:color="auto" w:fill="FDFDFD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3.6. Создание условий для уведомления родителями (законными представителями) обучающихся  администрации Учреждения обо всех случаях вымогания у них взяток работниками Учреждения.</w:t>
      </w:r>
    </w:p>
    <w:p w:rsidR="00007006" w:rsidRDefault="00007006" w:rsidP="00D74DF8">
      <w:pPr>
        <w:shd w:val="clear" w:color="auto" w:fill="FDFDFD"/>
        <w:jc w:val="both"/>
        <w:rPr>
          <w:color w:val="000000"/>
          <w:shd w:val="clear" w:color="auto" w:fill="FFFFFF"/>
        </w:rPr>
      </w:pPr>
    </w:p>
    <w:p w:rsidR="00007006" w:rsidRDefault="00007006" w:rsidP="00007006">
      <w:pPr>
        <w:shd w:val="clear" w:color="auto" w:fill="FDFDFD"/>
        <w:jc w:val="center"/>
        <w:rPr>
          <w:b/>
          <w:bCs/>
          <w:color w:val="000000"/>
          <w:shd w:val="clear" w:color="auto" w:fill="FFFFFF"/>
        </w:rPr>
      </w:pPr>
      <w:r w:rsidRPr="00007006">
        <w:rPr>
          <w:b/>
          <w:color w:val="000000"/>
          <w:shd w:val="clear" w:color="auto" w:fill="FFFFFF"/>
        </w:rPr>
        <w:t>4.</w:t>
      </w:r>
      <w:r>
        <w:rPr>
          <w:color w:val="000000"/>
          <w:shd w:val="clear" w:color="auto" w:fill="FFFFFF"/>
        </w:rPr>
        <w:t xml:space="preserve"> </w:t>
      </w:r>
      <w:r>
        <w:rPr>
          <w:b/>
          <w:bCs/>
          <w:color w:val="000000"/>
          <w:shd w:val="clear" w:color="auto" w:fill="FFFFFF"/>
        </w:rPr>
        <w:t>Организационные основы противодействия коррупции</w:t>
      </w:r>
    </w:p>
    <w:p w:rsidR="00007006" w:rsidRDefault="00007006" w:rsidP="00007006">
      <w:pPr>
        <w:shd w:val="clear" w:color="auto" w:fill="FDFDFD"/>
        <w:jc w:val="center"/>
        <w:rPr>
          <w:b/>
          <w:bCs/>
          <w:color w:val="000000"/>
          <w:shd w:val="clear" w:color="auto" w:fill="FFFFFF"/>
        </w:rPr>
      </w:pPr>
    </w:p>
    <w:p w:rsidR="00007006" w:rsidRDefault="00007006" w:rsidP="00007006">
      <w:pPr>
        <w:shd w:val="clear" w:color="auto" w:fill="FDFDFD"/>
        <w:jc w:val="both"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ab/>
      </w:r>
      <w:r w:rsidRPr="00007006">
        <w:rPr>
          <w:bCs/>
          <w:color w:val="000000"/>
          <w:shd w:val="clear" w:color="auto" w:fill="FFFFFF"/>
        </w:rPr>
        <w:t xml:space="preserve">4.1. </w:t>
      </w:r>
      <w:r>
        <w:rPr>
          <w:color w:val="000000"/>
          <w:shd w:val="clear" w:color="auto" w:fill="FFFFFF"/>
        </w:rPr>
        <w:t>Общее руководство мероприятиями, направленными на противодействие коррупции, осуществляет комиссия по противодействию коррупции.</w:t>
      </w:r>
    </w:p>
    <w:p w:rsidR="00007006" w:rsidRDefault="00007006" w:rsidP="00007006">
      <w:pPr>
        <w:shd w:val="clear" w:color="auto" w:fill="FDFDFD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4.2. Комиссия по противодействию коррупции создается в начале  каждого года; в состав комиссии по противодействию коррупции обязательно входят председатель профсоюзного комитета Учреждения, представители педагогических работников Учреждения.</w:t>
      </w:r>
    </w:p>
    <w:p w:rsidR="00007006" w:rsidRDefault="00007006" w:rsidP="00007006">
      <w:pPr>
        <w:shd w:val="clear" w:color="auto" w:fill="FDFDFD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4.3. Члены комиссии осуществляют свою деятельность на общественной основе.</w:t>
      </w:r>
    </w:p>
    <w:p w:rsidR="00007006" w:rsidRDefault="00007006" w:rsidP="00007006">
      <w:pPr>
        <w:shd w:val="clear" w:color="auto" w:fill="FDFDFD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4.4. Полномочия членов комиссии по противодействию коррупции:</w:t>
      </w:r>
    </w:p>
    <w:p w:rsidR="00007006" w:rsidRDefault="00007006" w:rsidP="00007006">
      <w:pPr>
        <w:shd w:val="clear" w:color="auto" w:fill="FDFDFD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4.4.1. Председатель комиссии по противодействию коррупции:</w:t>
      </w:r>
    </w:p>
    <w:p w:rsidR="00007006" w:rsidRDefault="00007006" w:rsidP="00007006">
      <w:pPr>
        <w:shd w:val="clear" w:color="auto" w:fill="FDFDFD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- определяет место, время проведения и повестку дня заседания комиссии;</w:t>
      </w:r>
    </w:p>
    <w:p w:rsidR="00007006" w:rsidRDefault="00007006" w:rsidP="00007006">
      <w:pPr>
        <w:shd w:val="clear" w:color="auto" w:fill="FDFDFD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- на основе предложений членов комиссии группы формирует план работы комиссии на текущий учебный год и повестку дня его очередного заседания;</w:t>
      </w:r>
    </w:p>
    <w:p w:rsidR="00007006" w:rsidRDefault="00007006" w:rsidP="00007006">
      <w:pPr>
        <w:shd w:val="clear" w:color="auto" w:fill="FDFDFD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- по вопросам, относящимся к компетенции комиссии,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007006" w:rsidRDefault="00007006" w:rsidP="00007006">
      <w:pPr>
        <w:shd w:val="clear" w:color="auto" w:fill="FDFDFD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 xml:space="preserve">- </w:t>
      </w:r>
      <w:r w:rsidR="005207F8">
        <w:rPr>
          <w:color w:val="000000"/>
          <w:shd w:val="clear" w:color="auto" w:fill="FFFFFF"/>
        </w:rPr>
        <w:t>представляет комиссию в отношениях с работниками Учреждения, обучающимися и их родителями (законными представителями) по вопросам, относящимся к ее компетенции;</w:t>
      </w:r>
    </w:p>
    <w:p w:rsidR="005207F8" w:rsidRDefault="005207F8" w:rsidP="00007006">
      <w:pPr>
        <w:shd w:val="clear" w:color="auto" w:fill="FDFDFD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 xml:space="preserve">- </w:t>
      </w:r>
      <w:r w:rsidR="00DC2D93">
        <w:rPr>
          <w:color w:val="000000"/>
          <w:shd w:val="clear" w:color="auto" w:fill="FFFFFF"/>
        </w:rPr>
        <w:t>дает соответствующие поручения секретарю и членам комис</w:t>
      </w:r>
      <w:r w:rsidR="00AE5F30">
        <w:rPr>
          <w:color w:val="000000"/>
          <w:shd w:val="clear" w:color="auto" w:fill="FFFFFF"/>
        </w:rPr>
        <w:t>с</w:t>
      </w:r>
      <w:bookmarkStart w:id="0" w:name="_GoBack"/>
      <w:bookmarkEnd w:id="0"/>
      <w:r w:rsidR="00DC2D93">
        <w:rPr>
          <w:color w:val="000000"/>
          <w:shd w:val="clear" w:color="auto" w:fill="FFFFFF"/>
        </w:rPr>
        <w:t xml:space="preserve">ии, осуществляет </w:t>
      </w:r>
      <w:proofErr w:type="gramStart"/>
      <w:r w:rsidR="00DC2D93">
        <w:rPr>
          <w:color w:val="000000"/>
          <w:shd w:val="clear" w:color="auto" w:fill="FFFFFF"/>
        </w:rPr>
        <w:t>контроль  за</w:t>
      </w:r>
      <w:proofErr w:type="gramEnd"/>
      <w:r w:rsidR="00DC2D93">
        <w:rPr>
          <w:color w:val="000000"/>
          <w:shd w:val="clear" w:color="auto" w:fill="FFFFFF"/>
        </w:rPr>
        <w:t xml:space="preserve"> их выполнением;</w:t>
      </w:r>
    </w:p>
    <w:p w:rsidR="00DC2D93" w:rsidRDefault="00DC2D93" w:rsidP="00007006">
      <w:pPr>
        <w:shd w:val="clear" w:color="auto" w:fill="FDFDFD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- подписывает протокол заседания комиссии.</w:t>
      </w:r>
    </w:p>
    <w:p w:rsidR="00DC2D93" w:rsidRDefault="00DC2D93" w:rsidP="00007006">
      <w:pPr>
        <w:shd w:val="clear" w:color="auto" w:fill="FDFDFD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4.4.2. Секретарь комиссии:</w:t>
      </w:r>
    </w:p>
    <w:p w:rsidR="00DC2D93" w:rsidRDefault="00DC2D93" w:rsidP="00007006">
      <w:pPr>
        <w:shd w:val="clear" w:color="auto" w:fill="FDFDFD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- организует подготовку материалов к заседанию комиссии, а также проектов его решений;</w:t>
      </w:r>
    </w:p>
    <w:p w:rsidR="00DC2D93" w:rsidRDefault="00DC2D93" w:rsidP="00007006">
      <w:pPr>
        <w:shd w:val="clear" w:color="auto" w:fill="FDFDFD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- информирует членов комиссии о месте, времени проведения и повестке дня очередного заседания, обеспечивает необходимыми справочно-информационными материалами;</w:t>
      </w:r>
    </w:p>
    <w:p w:rsidR="00DC2D93" w:rsidRDefault="00DC2D93" w:rsidP="00007006">
      <w:pPr>
        <w:shd w:val="clear" w:color="auto" w:fill="FDFDFD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 xml:space="preserve">- </w:t>
      </w:r>
      <w:r w:rsidR="003E2DFB">
        <w:rPr>
          <w:color w:val="000000"/>
          <w:shd w:val="clear" w:color="auto" w:fill="FFFFFF"/>
        </w:rPr>
        <w:t>ведет протокол заседания комиссии.</w:t>
      </w:r>
    </w:p>
    <w:p w:rsidR="003E2DFB" w:rsidRDefault="003E2DFB" w:rsidP="00007006">
      <w:pPr>
        <w:shd w:val="clear" w:color="auto" w:fill="FDFDFD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4.4.3. Члены комиссии по противодействию коррупции:</w:t>
      </w:r>
    </w:p>
    <w:p w:rsidR="003E2DFB" w:rsidRDefault="003E2DFB" w:rsidP="00007006">
      <w:pPr>
        <w:shd w:val="clear" w:color="auto" w:fill="FDFDFD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- вносят председателю комиссии предложения по формированию повестки дня заседаний;</w:t>
      </w:r>
    </w:p>
    <w:p w:rsidR="003E2DFB" w:rsidRDefault="003E2DFB" w:rsidP="00007006">
      <w:pPr>
        <w:shd w:val="clear" w:color="auto" w:fill="FDFDFD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- вносят предложения по формированию плана работы;</w:t>
      </w:r>
    </w:p>
    <w:p w:rsidR="003E2DFB" w:rsidRDefault="003E2DFB" w:rsidP="00007006">
      <w:pPr>
        <w:shd w:val="clear" w:color="auto" w:fill="FDFDFD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 xml:space="preserve">- </w:t>
      </w:r>
      <w:r w:rsidR="00907AA4">
        <w:rPr>
          <w:color w:val="000000"/>
          <w:shd w:val="clear" w:color="auto" w:fill="FFFFFF"/>
        </w:rPr>
        <w:t>в пределах своей компетенции, принимают участие в работе комиссии, а также осуществляют подготовку материалов по вопросам заседаний.</w:t>
      </w:r>
    </w:p>
    <w:p w:rsidR="00907AA4" w:rsidRDefault="00907AA4" w:rsidP="00007006">
      <w:pPr>
        <w:shd w:val="clear" w:color="auto" w:fill="FDFDFD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ab/>
        <w:t>- 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:rsidR="00907AA4" w:rsidRDefault="00907AA4" w:rsidP="00007006">
      <w:pPr>
        <w:shd w:val="clear" w:color="auto" w:fill="FDFDFD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- участвуют в реализации принятых комиссии решений и полномочий.</w:t>
      </w:r>
    </w:p>
    <w:p w:rsidR="00907AA4" w:rsidRDefault="00907AA4" w:rsidP="00007006">
      <w:pPr>
        <w:shd w:val="clear" w:color="auto" w:fill="FDFDFD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4.5. Заседания комиссии по противодействию коррупции проводятся не реже двух раз в год.</w:t>
      </w:r>
    </w:p>
    <w:p w:rsidR="00907AA4" w:rsidRDefault="00907AA4" w:rsidP="00007006">
      <w:pPr>
        <w:shd w:val="clear" w:color="auto" w:fill="FDFDFD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Заседания могут быть как открытыми, так и закрытыми.</w:t>
      </w:r>
    </w:p>
    <w:p w:rsidR="00007006" w:rsidRDefault="00907AA4" w:rsidP="00007006">
      <w:pPr>
        <w:shd w:val="clear" w:color="auto" w:fill="FDFDFD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Внеочередное заседание проводится по предложению любого члена комиссии по противодействию коррупции и Управляющего по правам участников образовательного процесса.</w:t>
      </w:r>
    </w:p>
    <w:p w:rsidR="00907AA4" w:rsidRDefault="00907AA4" w:rsidP="00007006">
      <w:pPr>
        <w:shd w:val="clear" w:color="auto" w:fill="FDFDFD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4.6.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 По решению комиссии на заседания могут приглашаться любые работники Учреждения или представители общественности.</w:t>
      </w:r>
    </w:p>
    <w:p w:rsidR="00907AA4" w:rsidRDefault="00907AA4" w:rsidP="00007006">
      <w:pPr>
        <w:shd w:val="clear" w:color="auto" w:fill="FDFDFD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 xml:space="preserve">4.7. </w:t>
      </w:r>
      <w:r w:rsidR="00F647D5">
        <w:rPr>
          <w:color w:val="000000"/>
          <w:shd w:val="clear" w:color="auto" w:fill="FFFFFF"/>
        </w:rPr>
        <w:t>Решения комиссии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 Учреждения, если иное не предусмотрено действующим законодательством. Члены комиссии обладают равными правами при принятии решений.</w:t>
      </w:r>
    </w:p>
    <w:p w:rsidR="00F647D5" w:rsidRDefault="00F647D5" w:rsidP="00007006">
      <w:pPr>
        <w:shd w:val="clear" w:color="auto" w:fill="FDFDFD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4.8.</w:t>
      </w:r>
      <w:r w:rsidRPr="00F647D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F647D5" w:rsidRDefault="00F647D5" w:rsidP="00007006">
      <w:pPr>
        <w:shd w:val="clear" w:color="auto" w:fill="FDFDFD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4.9. Комиссия по противодействию коррупции:</w:t>
      </w:r>
    </w:p>
    <w:p w:rsidR="00F647D5" w:rsidRDefault="00F647D5" w:rsidP="00007006">
      <w:pPr>
        <w:shd w:val="clear" w:color="auto" w:fill="FDFDFD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- 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</w:t>
      </w:r>
      <w:r w:rsidR="004361A5">
        <w:rPr>
          <w:color w:val="000000"/>
          <w:shd w:val="clear" w:color="auto" w:fill="FFFFFF"/>
        </w:rPr>
        <w:t>;</w:t>
      </w:r>
    </w:p>
    <w:p w:rsidR="004361A5" w:rsidRDefault="004361A5" w:rsidP="00007006">
      <w:pPr>
        <w:shd w:val="clear" w:color="auto" w:fill="FDFDFD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- контролирует деятельность администрации Учреждения в области противодействия коррупции;</w:t>
      </w:r>
    </w:p>
    <w:p w:rsidR="004361A5" w:rsidRDefault="004361A5" w:rsidP="00007006">
      <w:pPr>
        <w:shd w:val="clear" w:color="auto" w:fill="FDFDFD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- осуществляет противодействие коррупции в пределах своих полномочий;</w:t>
      </w:r>
    </w:p>
    <w:p w:rsidR="004361A5" w:rsidRDefault="004361A5" w:rsidP="00007006">
      <w:pPr>
        <w:shd w:val="clear" w:color="auto" w:fill="FDFDFD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- реализует меры, направленные на профилактику коррупции;</w:t>
      </w:r>
    </w:p>
    <w:p w:rsidR="004361A5" w:rsidRDefault="004361A5" w:rsidP="00007006">
      <w:pPr>
        <w:shd w:val="clear" w:color="auto" w:fill="FDFDFD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- вырабатывает механизмы защиты от проникновения коррупции в Учреждение;</w:t>
      </w:r>
    </w:p>
    <w:p w:rsidR="004361A5" w:rsidRDefault="004361A5" w:rsidP="00007006">
      <w:pPr>
        <w:shd w:val="clear" w:color="auto" w:fill="FDFDFD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- осуществляет антикоррупционную пропаганду и воспитание всех участников учебно-тренировочного процесса;</w:t>
      </w:r>
    </w:p>
    <w:p w:rsidR="004361A5" w:rsidRDefault="004361A5" w:rsidP="00007006">
      <w:pPr>
        <w:shd w:val="clear" w:color="auto" w:fill="FDFDFD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- осуществляет анализ обращений работников Учреждения, обучающихся, их родителей (законных представителей) о фактах коррупционных проявлений должностными лицами;</w:t>
      </w:r>
    </w:p>
    <w:p w:rsidR="004361A5" w:rsidRDefault="004361A5" w:rsidP="00007006">
      <w:pPr>
        <w:shd w:val="clear" w:color="auto" w:fill="FDFDFD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- проводит проверки локальных актов Учреждения на соответствие действующему законодательству; проверяет выполнение работниками своих должностных обязанностей;</w:t>
      </w:r>
    </w:p>
    <w:p w:rsidR="004361A5" w:rsidRDefault="004361A5" w:rsidP="00007006">
      <w:pPr>
        <w:shd w:val="clear" w:color="auto" w:fill="FDFDFD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- разрабатывает на основании проведенных проверок рекомендации, направленные на улучшение антикоррупционной деятельности Учреждения;</w:t>
      </w:r>
    </w:p>
    <w:p w:rsidR="004361A5" w:rsidRDefault="004361A5" w:rsidP="00007006">
      <w:pPr>
        <w:shd w:val="clear" w:color="auto" w:fill="FDFDFD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- организует работы по устранению негативных последствий коррупционных проявлений;</w:t>
      </w:r>
    </w:p>
    <w:p w:rsidR="004361A5" w:rsidRDefault="004361A5" w:rsidP="00007006">
      <w:pPr>
        <w:shd w:val="clear" w:color="auto" w:fill="FDFDFD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- выявляет причины коррупции, разрабатывает и направляет директору Учреждения рекомендации по устранению причин коррупции;</w:t>
      </w:r>
    </w:p>
    <w:p w:rsidR="004361A5" w:rsidRDefault="004361A5" w:rsidP="00007006">
      <w:pPr>
        <w:shd w:val="clear" w:color="auto" w:fill="FDFDFD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 xml:space="preserve">- </w:t>
      </w:r>
      <w:r w:rsidR="003245F8">
        <w:rPr>
          <w:color w:val="000000"/>
          <w:shd w:val="clear" w:color="auto" w:fill="FFFFFF"/>
        </w:rPr>
        <w:t>взаимодействует с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3245F8" w:rsidRDefault="003245F8" w:rsidP="00007006">
      <w:pPr>
        <w:shd w:val="clear" w:color="auto" w:fill="FDFDFD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3245F8" w:rsidRDefault="003245F8" w:rsidP="00007006">
      <w:pPr>
        <w:shd w:val="clear" w:color="auto" w:fill="FDFDFD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ab/>
        <w:t>- информирует о результатах работы директора Учреждения.</w:t>
      </w:r>
    </w:p>
    <w:p w:rsidR="003245F8" w:rsidRDefault="003245F8" w:rsidP="00007006">
      <w:pPr>
        <w:shd w:val="clear" w:color="auto" w:fill="FDFDFD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4.10. В компетенцию комиссии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</w:t>
      </w:r>
      <w:r w:rsidR="00D70C32">
        <w:rPr>
          <w:color w:val="000000"/>
          <w:shd w:val="clear" w:color="auto" w:fill="FFFFFF"/>
        </w:rPr>
        <w:t>.</w:t>
      </w:r>
    </w:p>
    <w:p w:rsidR="00D70C32" w:rsidRDefault="00D70C32" w:rsidP="00007006">
      <w:pPr>
        <w:shd w:val="clear" w:color="auto" w:fill="FDFDFD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4.11. Комиссия:</w:t>
      </w:r>
    </w:p>
    <w:p w:rsidR="00D70C32" w:rsidRDefault="00D70C32" w:rsidP="00007006">
      <w:pPr>
        <w:shd w:val="clear" w:color="auto" w:fill="FDFDFD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- разрабатывают проекты локальных актов по вопросам противодействия коррупции;</w:t>
      </w:r>
    </w:p>
    <w:p w:rsidR="00D70C32" w:rsidRDefault="00D70C32" w:rsidP="00007006">
      <w:pPr>
        <w:shd w:val="clear" w:color="auto" w:fill="FDFDFD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- осуществляют противодействие коррупции в пределах своих полномочий;</w:t>
      </w:r>
    </w:p>
    <w:p w:rsidR="00D70C32" w:rsidRDefault="00D70C32" w:rsidP="00007006">
      <w:pPr>
        <w:shd w:val="clear" w:color="auto" w:fill="FDFDFD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- принимают заявления работников Учреждения, родителей (законных представителей) обучающихся о фактах коррупционных проявлений должностными лицами;</w:t>
      </w:r>
    </w:p>
    <w:p w:rsidR="00D70C32" w:rsidRDefault="00D70C32" w:rsidP="00007006">
      <w:pPr>
        <w:shd w:val="clear" w:color="auto" w:fill="FDFDFD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- осуществляет антикоррупционную пропаганду и воспитание всех участников учебно-тренировочного процесса.</w:t>
      </w:r>
    </w:p>
    <w:p w:rsidR="00853633" w:rsidRDefault="00853633" w:rsidP="00007006">
      <w:pPr>
        <w:shd w:val="clear" w:color="auto" w:fill="FDFDFD"/>
        <w:jc w:val="both"/>
        <w:rPr>
          <w:color w:val="000000"/>
          <w:shd w:val="clear" w:color="auto" w:fill="FFFFFF"/>
        </w:rPr>
      </w:pPr>
    </w:p>
    <w:p w:rsidR="00853633" w:rsidRDefault="00853633" w:rsidP="00853633">
      <w:pPr>
        <w:shd w:val="clear" w:color="auto" w:fill="FDFDFD"/>
        <w:jc w:val="center"/>
        <w:rPr>
          <w:b/>
          <w:bCs/>
          <w:color w:val="000000"/>
          <w:shd w:val="clear" w:color="auto" w:fill="FFFFFF"/>
        </w:rPr>
      </w:pPr>
      <w:r w:rsidRPr="00853633">
        <w:rPr>
          <w:b/>
          <w:color w:val="000000"/>
          <w:shd w:val="clear" w:color="auto" w:fill="FFFFFF"/>
        </w:rPr>
        <w:t>5</w:t>
      </w:r>
      <w:r>
        <w:rPr>
          <w:color w:val="000000"/>
          <w:shd w:val="clear" w:color="auto" w:fill="FFFFFF"/>
        </w:rPr>
        <w:t xml:space="preserve">. </w:t>
      </w:r>
      <w:r>
        <w:rPr>
          <w:b/>
          <w:bCs/>
          <w:color w:val="000000"/>
          <w:shd w:val="clear" w:color="auto" w:fill="FFFFFF"/>
        </w:rPr>
        <w:t>Ответственность физических и юридических лиц за коррупционные правонарушения</w:t>
      </w:r>
    </w:p>
    <w:p w:rsidR="00853633" w:rsidRDefault="00853633" w:rsidP="00853633">
      <w:pPr>
        <w:shd w:val="clear" w:color="auto" w:fill="FDFDFD"/>
        <w:jc w:val="center"/>
        <w:rPr>
          <w:b/>
          <w:bCs/>
          <w:color w:val="000000"/>
          <w:shd w:val="clear" w:color="auto" w:fill="FFFFFF"/>
        </w:rPr>
      </w:pPr>
    </w:p>
    <w:p w:rsidR="00853633" w:rsidRDefault="00853633" w:rsidP="00853633">
      <w:pPr>
        <w:shd w:val="clear" w:color="auto" w:fill="FDFDFD"/>
        <w:jc w:val="both"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ab/>
      </w:r>
      <w:r w:rsidRPr="00853633">
        <w:rPr>
          <w:bCs/>
          <w:color w:val="000000"/>
          <w:shd w:val="clear" w:color="auto" w:fill="FFFFFF"/>
        </w:rPr>
        <w:t>5.1.</w:t>
      </w:r>
      <w:r>
        <w:rPr>
          <w:bCs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853633" w:rsidRDefault="00853633" w:rsidP="00853633">
      <w:pPr>
        <w:shd w:val="clear" w:color="auto" w:fill="FDFDFD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853633" w:rsidRDefault="00853633" w:rsidP="00853633">
      <w:pPr>
        <w:shd w:val="clear" w:color="auto" w:fill="FDFDFD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5.3. В случае</w:t>
      </w:r>
      <w:proofErr w:type="gramStart"/>
      <w:r>
        <w:rPr>
          <w:color w:val="000000"/>
          <w:shd w:val="clear" w:color="auto" w:fill="FFFFFF"/>
        </w:rPr>
        <w:t>,</w:t>
      </w:r>
      <w:proofErr w:type="gramEnd"/>
      <w:r>
        <w:rPr>
          <w:color w:val="000000"/>
          <w:shd w:val="clear" w:color="auto" w:fill="FFFFFF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853633" w:rsidRPr="00853633" w:rsidRDefault="00853633" w:rsidP="00853633">
      <w:pPr>
        <w:shd w:val="clear" w:color="auto" w:fill="FDFDFD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color w:val="000000"/>
          <w:shd w:val="clear" w:color="auto" w:fill="FFFFFF"/>
        </w:rPr>
        <w:tab/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sectPr w:rsidR="00853633" w:rsidRPr="00853633" w:rsidSect="00B4778B">
      <w:footerReference w:type="default" r:id="rId9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FD6" w:rsidRDefault="00873FD6" w:rsidP="005F43AC">
      <w:r>
        <w:separator/>
      </w:r>
    </w:p>
  </w:endnote>
  <w:endnote w:type="continuationSeparator" w:id="0">
    <w:p w:rsidR="00873FD6" w:rsidRDefault="00873FD6" w:rsidP="005F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3599241"/>
      <w:docPartObj>
        <w:docPartGallery w:val="Page Numbers (Bottom of Page)"/>
        <w:docPartUnique/>
      </w:docPartObj>
    </w:sdtPr>
    <w:sdtEndPr/>
    <w:sdtContent>
      <w:p w:rsidR="005F43AC" w:rsidRDefault="000F2167">
        <w:pPr>
          <w:pStyle w:val="a7"/>
          <w:jc w:val="right"/>
        </w:pPr>
        <w:r>
          <w:fldChar w:fldCharType="begin"/>
        </w:r>
        <w:r w:rsidR="005F43AC">
          <w:instrText>PAGE   \* MERGEFORMAT</w:instrText>
        </w:r>
        <w:r>
          <w:fldChar w:fldCharType="separate"/>
        </w:r>
        <w:r w:rsidR="00AE5F30">
          <w:rPr>
            <w:noProof/>
          </w:rPr>
          <w:t>4</w:t>
        </w:r>
        <w:r>
          <w:fldChar w:fldCharType="end"/>
        </w:r>
      </w:p>
    </w:sdtContent>
  </w:sdt>
  <w:p w:rsidR="005F43AC" w:rsidRDefault="005F43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FD6" w:rsidRDefault="00873FD6" w:rsidP="005F43AC">
      <w:r>
        <w:separator/>
      </w:r>
    </w:p>
  </w:footnote>
  <w:footnote w:type="continuationSeparator" w:id="0">
    <w:p w:rsidR="00873FD6" w:rsidRDefault="00873FD6" w:rsidP="005F4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6443"/>
    <w:multiLevelType w:val="multilevel"/>
    <w:tmpl w:val="389ACF8A"/>
    <w:lvl w:ilvl="0">
      <w:start w:val="1"/>
      <w:numFmt w:val="decimal"/>
      <w:lvlText w:val="%1."/>
      <w:lvlJc w:val="left"/>
      <w:pPr>
        <w:ind w:left="630" w:hanging="63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DB3"/>
    <w:rsid w:val="00007006"/>
    <w:rsid w:val="000F2167"/>
    <w:rsid w:val="00155005"/>
    <w:rsid w:val="00174119"/>
    <w:rsid w:val="003245F8"/>
    <w:rsid w:val="00371DA2"/>
    <w:rsid w:val="003912EB"/>
    <w:rsid w:val="003D2384"/>
    <w:rsid w:val="003E2DFB"/>
    <w:rsid w:val="004361A5"/>
    <w:rsid w:val="004D1692"/>
    <w:rsid w:val="005207F8"/>
    <w:rsid w:val="005B34D9"/>
    <w:rsid w:val="005F43AC"/>
    <w:rsid w:val="00642747"/>
    <w:rsid w:val="00744B68"/>
    <w:rsid w:val="007D4E97"/>
    <w:rsid w:val="00853633"/>
    <w:rsid w:val="00873FD6"/>
    <w:rsid w:val="00901376"/>
    <w:rsid w:val="00907AA4"/>
    <w:rsid w:val="00A21083"/>
    <w:rsid w:val="00AE5F30"/>
    <w:rsid w:val="00B0689F"/>
    <w:rsid w:val="00B236B7"/>
    <w:rsid w:val="00B340FE"/>
    <w:rsid w:val="00B4778B"/>
    <w:rsid w:val="00B60DD2"/>
    <w:rsid w:val="00C10B4B"/>
    <w:rsid w:val="00C46C0B"/>
    <w:rsid w:val="00C91CB2"/>
    <w:rsid w:val="00D60DB3"/>
    <w:rsid w:val="00D70C32"/>
    <w:rsid w:val="00D74DF8"/>
    <w:rsid w:val="00DC2D93"/>
    <w:rsid w:val="00E62EA8"/>
    <w:rsid w:val="00E64D18"/>
    <w:rsid w:val="00E9110F"/>
    <w:rsid w:val="00F12CD9"/>
    <w:rsid w:val="00F159F6"/>
    <w:rsid w:val="00F6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167"/>
  </w:style>
  <w:style w:type="paragraph" w:styleId="1">
    <w:name w:val="heading 1"/>
    <w:basedOn w:val="a"/>
    <w:link w:val="10"/>
    <w:uiPriority w:val="9"/>
    <w:qFormat/>
    <w:rsid w:val="00744B6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B68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4B68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4B6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4B68"/>
  </w:style>
  <w:style w:type="character" w:customStyle="1" w:styleId="patharrow">
    <w:name w:val="path_arrow"/>
    <w:basedOn w:val="a0"/>
    <w:rsid w:val="00744B68"/>
  </w:style>
  <w:style w:type="paragraph" w:customStyle="1" w:styleId="nospacing">
    <w:name w:val="nospacing"/>
    <w:basedOn w:val="a"/>
    <w:rsid w:val="00744B68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F43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43AC"/>
  </w:style>
  <w:style w:type="paragraph" w:styleId="a7">
    <w:name w:val="footer"/>
    <w:basedOn w:val="a"/>
    <w:link w:val="a8"/>
    <w:uiPriority w:val="99"/>
    <w:unhideWhenUsed/>
    <w:rsid w:val="005F43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43AC"/>
  </w:style>
  <w:style w:type="paragraph" w:styleId="a9">
    <w:name w:val="Balloon Text"/>
    <w:basedOn w:val="a"/>
    <w:link w:val="aa"/>
    <w:uiPriority w:val="99"/>
    <w:semiHidden/>
    <w:unhideWhenUsed/>
    <w:rsid w:val="004D16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169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12CD9"/>
    <w:pPr>
      <w:ind w:left="720"/>
      <w:contextualSpacing/>
    </w:pPr>
  </w:style>
  <w:style w:type="character" w:customStyle="1" w:styleId="c2">
    <w:name w:val="c2"/>
    <w:basedOn w:val="a0"/>
    <w:rsid w:val="00F12C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4B6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B68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4B68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4B6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4B68"/>
  </w:style>
  <w:style w:type="character" w:customStyle="1" w:styleId="patharrow">
    <w:name w:val="path_arrow"/>
    <w:basedOn w:val="a0"/>
    <w:rsid w:val="00744B68"/>
  </w:style>
  <w:style w:type="paragraph" w:customStyle="1" w:styleId="nospacing">
    <w:name w:val="nospacing"/>
    <w:basedOn w:val="a"/>
    <w:rsid w:val="00744B68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F43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43AC"/>
  </w:style>
  <w:style w:type="paragraph" w:styleId="a7">
    <w:name w:val="footer"/>
    <w:basedOn w:val="a"/>
    <w:link w:val="a8"/>
    <w:uiPriority w:val="99"/>
    <w:unhideWhenUsed/>
    <w:rsid w:val="005F43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4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30</cp:revision>
  <cp:lastPrinted>2016-11-21T05:30:00Z</cp:lastPrinted>
  <dcterms:created xsi:type="dcterms:W3CDTF">2015-09-18T06:19:00Z</dcterms:created>
  <dcterms:modified xsi:type="dcterms:W3CDTF">2017-12-04T09:28:00Z</dcterms:modified>
</cp:coreProperties>
</file>