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1" w:rsidRDefault="00B71211" w:rsidP="00EA4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-1114002</wp:posOffset>
            </wp:positionH>
            <wp:positionV relativeFrom="paragraph">
              <wp:posOffset>-371334</wp:posOffset>
            </wp:positionV>
            <wp:extent cx="7840701" cy="10792178"/>
            <wp:effectExtent l="0" t="0" r="8255" b="0"/>
            <wp:wrapNone/>
            <wp:docPr id="1" name="Рисунок 1" descr="I:\78\АНТИКОРРУПЦИЯ\Титульники\Порядок уведом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8\АНТИКОРРУПЦИЯ\Титульники\Порядок уведомле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633" cy="107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211" w:rsidRDefault="00B712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FEB" w:rsidRDefault="00B01FEB" w:rsidP="00B01FEB">
      <w:pPr>
        <w:jc w:val="right"/>
      </w:pPr>
      <w:r>
        <w:lastRenderedPageBreak/>
        <w:t>Приложение №1</w:t>
      </w:r>
    </w:p>
    <w:p w:rsidR="00B01FEB" w:rsidRDefault="00B01FEB" w:rsidP="00B01FEB">
      <w:pPr>
        <w:jc w:val="right"/>
      </w:pPr>
      <w:r>
        <w:t>К приказу №</w:t>
      </w:r>
      <w:r w:rsidR="00B71211">
        <w:t xml:space="preserve"> 20/5 </w:t>
      </w:r>
      <w:r>
        <w:t>от</w:t>
      </w:r>
      <w:r w:rsidR="00B71211">
        <w:t xml:space="preserve"> </w:t>
      </w:r>
      <w:bookmarkStart w:id="0" w:name="_GoBack"/>
      <w:bookmarkEnd w:id="0"/>
      <w:r w:rsidR="00B71211">
        <w:t>01.08.2017</w:t>
      </w:r>
    </w:p>
    <w:p w:rsidR="00B01FEB" w:rsidRDefault="00B01FEB" w:rsidP="00B01FEB">
      <w:pPr>
        <w:jc w:val="right"/>
        <w:rPr>
          <w:sz w:val="28"/>
        </w:rPr>
      </w:pPr>
    </w:p>
    <w:p w:rsidR="00B01FEB" w:rsidRDefault="00B01FEB" w:rsidP="00B01FEB">
      <w:pPr>
        <w:jc w:val="both"/>
        <w:rPr>
          <w:sz w:val="28"/>
        </w:rPr>
      </w:pPr>
    </w:p>
    <w:p w:rsidR="00B01FEB" w:rsidRDefault="00B01FEB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01FE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B01FEB">
        <w:rPr>
          <w:sz w:val="28"/>
          <w:szCs w:val="28"/>
        </w:rPr>
        <w:t>Настоящий порядок разработан  </w:t>
      </w:r>
      <w:proofErr w:type="gramStart"/>
      <w:r w:rsidRPr="00B01FEB">
        <w:rPr>
          <w:sz w:val="28"/>
          <w:szCs w:val="28"/>
        </w:rPr>
        <w:t>во</w:t>
      </w:r>
      <w:proofErr w:type="gramEnd"/>
      <w:r w:rsidRPr="00B01FEB">
        <w:rPr>
          <w:sz w:val="28"/>
          <w:szCs w:val="28"/>
        </w:rPr>
        <w:t xml:space="preserve"> исполнении ФЗ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  сведений, о случаях коррупционных и иных правонарушений, а также порядка уведомления  о фактах обращения в целях склонения работников к совершению коррупционных правонарушений и Положения о порядке обработки</w:t>
      </w:r>
      <w:r>
        <w:rPr>
          <w:sz w:val="28"/>
          <w:szCs w:val="28"/>
        </w:rPr>
        <w:t xml:space="preserve"> </w:t>
      </w:r>
      <w:r w:rsidRPr="00B01FEB">
        <w:rPr>
          <w:sz w:val="28"/>
          <w:szCs w:val="28"/>
        </w:rPr>
        <w:t>поступающих сообщений о коррупционных проявлениях определяет</w:t>
      </w:r>
      <w:r>
        <w:rPr>
          <w:sz w:val="28"/>
          <w:szCs w:val="28"/>
        </w:rPr>
        <w:t>.</w:t>
      </w:r>
    </w:p>
    <w:p w:rsidR="00B01FEB" w:rsidRDefault="00B01FEB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  <w:r w:rsidRPr="00B01FEB">
        <w:rPr>
          <w:sz w:val="28"/>
          <w:szCs w:val="28"/>
          <w:shd w:val="clear" w:color="auto" w:fill="FFFFFF"/>
        </w:rPr>
        <w:t>процедуру уведомления работодателя о ставших известными работнику образовательного учреждения о  случаях коррупционных и иных правонарушений</w:t>
      </w:r>
      <w:r>
        <w:rPr>
          <w:sz w:val="28"/>
          <w:szCs w:val="28"/>
          <w:shd w:val="clear" w:color="auto" w:fill="FFFFFF"/>
        </w:rPr>
        <w:t>;</w:t>
      </w:r>
    </w:p>
    <w:p w:rsidR="00B01FEB" w:rsidRDefault="00B01FEB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B01FEB">
        <w:rPr>
          <w:sz w:val="28"/>
          <w:szCs w:val="28"/>
          <w:shd w:val="clear" w:color="auto" w:fill="FFFFFF"/>
        </w:rPr>
        <w:t>перечень сведений, содержащихся в уведомлении работника школы о фактах обращения к нему в целях склонения его к совершению коррупционных и иных правонарушений</w:t>
      </w:r>
      <w:r>
        <w:rPr>
          <w:sz w:val="28"/>
          <w:szCs w:val="28"/>
          <w:shd w:val="clear" w:color="auto" w:fill="FFFFFF"/>
        </w:rPr>
        <w:t>;</w:t>
      </w:r>
    </w:p>
    <w:p w:rsidR="00B01FEB" w:rsidRDefault="00B01FEB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067A89">
        <w:rPr>
          <w:sz w:val="28"/>
          <w:szCs w:val="28"/>
          <w:shd w:val="clear" w:color="auto" w:fill="FFFFFF"/>
        </w:rPr>
        <w:t xml:space="preserve">- </w:t>
      </w:r>
      <w:r w:rsidR="00067A89" w:rsidRPr="00067A89">
        <w:rPr>
          <w:sz w:val="28"/>
          <w:szCs w:val="28"/>
          <w:shd w:val="clear" w:color="auto" w:fill="FFFFFF"/>
        </w:rPr>
        <w:t>порядок регистрации уведомления;</w:t>
      </w:r>
    </w:p>
    <w:p w:rsidR="00067A89" w:rsidRDefault="00067A89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067A89">
        <w:rPr>
          <w:sz w:val="28"/>
          <w:szCs w:val="28"/>
          <w:shd w:val="clear" w:color="auto" w:fill="FFFFFF"/>
        </w:rPr>
        <w:t>порядок организации проверки сведений, содержащихся в уведомлении</w:t>
      </w:r>
      <w:r>
        <w:rPr>
          <w:sz w:val="28"/>
          <w:szCs w:val="28"/>
          <w:shd w:val="clear" w:color="auto" w:fill="FFFFFF"/>
        </w:rPr>
        <w:t>.</w:t>
      </w:r>
    </w:p>
    <w:p w:rsidR="00067A89" w:rsidRDefault="00067A89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r w:rsidRPr="00067A89">
        <w:rPr>
          <w:sz w:val="28"/>
          <w:szCs w:val="28"/>
          <w:shd w:val="clear" w:color="auto" w:fill="FFFFFF"/>
        </w:rPr>
        <w:t>Во всех случаях обращения к работнику школы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</w:t>
      </w:r>
      <w:r>
        <w:rPr>
          <w:sz w:val="28"/>
          <w:szCs w:val="28"/>
          <w:shd w:val="clear" w:color="auto" w:fill="FFFFFF"/>
        </w:rPr>
        <w:t>.</w:t>
      </w:r>
    </w:p>
    <w:p w:rsidR="00067A89" w:rsidRPr="00067A89" w:rsidRDefault="00067A89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3. </w:t>
      </w:r>
      <w:r w:rsidRPr="00067A89">
        <w:rPr>
          <w:sz w:val="28"/>
          <w:szCs w:val="28"/>
          <w:shd w:val="clear" w:color="auto" w:fill="FFFFFF"/>
        </w:rPr>
        <w:t>Уведомление оформляется в письменном виде в двух экземплярах.</w:t>
      </w:r>
    </w:p>
    <w:p w:rsidR="00B01FEB" w:rsidRDefault="00067A89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67A89">
        <w:rPr>
          <w:sz w:val="28"/>
          <w:szCs w:val="28"/>
          <w:shd w:val="clear" w:color="auto" w:fill="FFFFFF"/>
        </w:rPr>
        <w:t>Первый экземпляр уведомления работник школы передает директору школы, второй экземпляр уведомления, заверенный работодателем, остается у работника школы в качестве подтверждения факта представления уведомления</w:t>
      </w:r>
      <w:r w:rsidR="002F04B6">
        <w:rPr>
          <w:sz w:val="28"/>
          <w:szCs w:val="28"/>
          <w:shd w:val="clear" w:color="auto" w:fill="FFFFFF"/>
        </w:rPr>
        <w:t>.</w:t>
      </w:r>
    </w:p>
    <w:p w:rsidR="002F04B6" w:rsidRDefault="002F04B6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4. </w:t>
      </w:r>
      <w:proofErr w:type="gramStart"/>
      <w:r w:rsidRPr="002F04B6">
        <w:rPr>
          <w:sz w:val="28"/>
          <w:szCs w:val="28"/>
          <w:shd w:val="clear" w:color="auto" w:fill="FFFFFF"/>
        </w:rPr>
        <w:t>Для регистрации уведомлений о фактах обращений в целях склонения работника школы к совершению коррупционных правонарушений заместитель директора по УВР ведет «Журнал учета уведомлений о фактах обращений в целях склонения работника образовательного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 директора школы и</w:t>
      </w:r>
      <w:proofErr w:type="gramEnd"/>
      <w:r w:rsidRPr="002F04B6">
        <w:rPr>
          <w:sz w:val="28"/>
          <w:szCs w:val="28"/>
          <w:shd w:val="clear" w:color="auto" w:fill="FFFFFF"/>
        </w:rPr>
        <w:t xml:space="preserve"> печатью</w:t>
      </w:r>
      <w:r>
        <w:rPr>
          <w:sz w:val="28"/>
          <w:szCs w:val="28"/>
          <w:shd w:val="clear" w:color="auto" w:fill="FFFFFF"/>
        </w:rPr>
        <w:t>.</w:t>
      </w:r>
    </w:p>
    <w:p w:rsidR="002F04B6" w:rsidRDefault="002F04B6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5. </w:t>
      </w:r>
      <w:r w:rsidRPr="002F04B6">
        <w:rPr>
          <w:sz w:val="28"/>
          <w:szCs w:val="28"/>
          <w:shd w:val="clear" w:color="auto" w:fill="FFFFFF"/>
        </w:rPr>
        <w:t>В Журнале указываются</w:t>
      </w:r>
      <w:r>
        <w:rPr>
          <w:sz w:val="28"/>
          <w:szCs w:val="28"/>
          <w:shd w:val="clear" w:color="auto" w:fill="FFFFFF"/>
        </w:rPr>
        <w:t>:</w:t>
      </w:r>
    </w:p>
    <w:p w:rsidR="002F04B6" w:rsidRDefault="002F04B6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="00905025" w:rsidRPr="00905025">
        <w:rPr>
          <w:sz w:val="28"/>
          <w:szCs w:val="28"/>
          <w:shd w:val="clear" w:color="auto" w:fill="FFFFFF"/>
        </w:rPr>
        <w:t>порядковый номер уведомления</w:t>
      </w:r>
      <w:r w:rsidR="00905025">
        <w:rPr>
          <w:sz w:val="28"/>
          <w:szCs w:val="28"/>
          <w:shd w:val="clear" w:color="auto" w:fill="FFFFFF"/>
        </w:rPr>
        <w:t>;</w:t>
      </w:r>
    </w:p>
    <w:p w:rsidR="00905025" w:rsidRDefault="00905025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905025">
        <w:rPr>
          <w:sz w:val="28"/>
          <w:szCs w:val="28"/>
          <w:shd w:val="clear" w:color="auto" w:fill="FFFFFF"/>
        </w:rPr>
        <w:t>дата и время принятия уведомления;</w:t>
      </w:r>
    </w:p>
    <w:p w:rsidR="00905025" w:rsidRDefault="00905025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905025">
        <w:rPr>
          <w:sz w:val="28"/>
          <w:szCs w:val="28"/>
          <w:shd w:val="clear" w:color="auto" w:fill="FFFFFF"/>
        </w:rPr>
        <w:t>фамилия и инициалы работника школы, обратившегося с уведомлением;</w:t>
      </w:r>
    </w:p>
    <w:p w:rsidR="00905025" w:rsidRDefault="00905025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905025">
        <w:rPr>
          <w:sz w:val="28"/>
          <w:szCs w:val="28"/>
          <w:shd w:val="clear" w:color="auto" w:fill="FFFFFF"/>
        </w:rPr>
        <w:t>- краткое содержание уведомления</w:t>
      </w:r>
      <w:r w:rsidR="00323694">
        <w:rPr>
          <w:sz w:val="28"/>
          <w:szCs w:val="28"/>
          <w:shd w:val="clear" w:color="auto" w:fill="FFFFFF"/>
        </w:rPr>
        <w:t>;</w:t>
      </w:r>
    </w:p>
    <w:p w:rsidR="00323694" w:rsidRPr="00323694" w:rsidRDefault="00323694" w:rsidP="00B01F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323694">
        <w:rPr>
          <w:sz w:val="28"/>
          <w:szCs w:val="28"/>
          <w:shd w:val="clear" w:color="auto" w:fill="FFFFFF"/>
        </w:rPr>
        <w:t>фамилия и инициалы специалиста, принявшего уведомление;</w:t>
      </w:r>
    </w:p>
    <w:p w:rsidR="00B01FEB" w:rsidRDefault="00323694" w:rsidP="00B01FEB">
      <w:pPr>
        <w:jc w:val="both"/>
        <w:rPr>
          <w:sz w:val="28"/>
          <w:szCs w:val="28"/>
          <w:shd w:val="clear" w:color="auto" w:fill="FFFFFF"/>
        </w:rPr>
      </w:pPr>
      <w:r w:rsidRPr="00323694">
        <w:rPr>
          <w:sz w:val="28"/>
          <w:szCs w:val="28"/>
        </w:rPr>
        <w:tab/>
        <w:t xml:space="preserve">- </w:t>
      </w:r>
      <w:r w:rsidRPr="00323694">
        <w:rPr>
          <w:sz w:val="28"/>
          <w:szCs w:val="28"/>
          <w:shd w:val="clear" w:color="auto" w:fill="FFFFFF"/>
        </w:rPr>
        <w:t>подпись специалиста, принявшего уведомление.</w:t>
      </w:r>
    </w:p>
    <w:p w:rsidR="00323694" w:rsidRDefault="00323694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Pr="00323694">
        <w:rPr>
          <w:sz w:val="28"/>
          <w:szCs w:val="28"/>
          <w:shd w:val="clear" w:color="auto" w:fill="FFFFFF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323694" w:rsidRDefault="00323694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6. </w:t>
      </w:r>
      <w:r w:rsidRPr="00323694">
        <w:rPr>
          <w:sz w:val="28"/>
          <w:szCs w:val="28"/>
          <w:shd w:val="clear" w:color="auto" w:fill="FFFFFF"/>
        </w:rPr>
        <w:t>После регистрации уведомления в Журнале оно передается на рассмотрение директору школы не позднее рабочего дня, следующего за днем регистрации уведомления</w:t>
      </w:r>
      <w:r w:rsidR="00846737">
        <w:rPr>
          <w:sz w:val="28"/>
          <w:szCs w:val="28"/>
          <w:shd w:val="clear" w:color="auto" w:fill="FFFFFF"/>
        </w:rPr>
        <w:t>.</w:t>
      </w:r>
    </w:p>
    <w:p w:rsidR="00846737" w:rsidRDefault="00846737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A65A9" w:rsidRPr="003A65A9">
        <w:rPr>
          <w:sz w:val="28"/>
          <w:szCs w:val="28"/>
          <w:shd w:val="clear" w:color="auto" w:fill="FFFFFF"/>
        </w:rPr>
        <w:t>К перечню сведений, которые указываются в уведомлении, относятся: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3A65A9">
        <w:rPr>
          <w:sz w:val="28"/>
          <w:szCs w:val="28"/>
          <w:shd w:val="clear" w:color="auto" w:fill="FFFFFF"/>
        </w:rPr>
        <w:t>фамилия, имя, отчество работника школы</w:t>
      </w:r>
      <w:r>
        <w:rPr>
          <w:sz w:val="28"/>
          <w:szCs w:val="28"/>
          <w:shd w:val="clear" w:color="auto" w:fill="FFFFFF"/>
        </w:rPr>
        <w:t>, занимаемая должность;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3A65A9">
        <w:rPr>
          <w:sz w:val="28"/>
          <w:szCs w:val="28"/>
          <w:shd w:val="clear" w:color="auto" w:fill="FFFFFF"/>
        </w:rPr>
        <w:t>дата, время, место, обстоятельства, при которых произошло обращение к работнику школы в целях склонения его к совершению коррупционных и иных правонарушений</w:t>
      </w:r>
      <w:r>
        <w:rPr>
          <w:sz w:val="28"/>
          <w:szCs w:val="28"/>
          <w:shd w:val="clear" w:color="auto" w:fill="FFFFFF"/>
        </w:rPr>
        <w:t>;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характер обращения;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3A65A9">
        <w:rPr>
          <w:sz w:val="28"/>
          <w:szCs w:val="28"/>
          <w:shd w:val="clear" w:color="auto" w:fill="FFFFFF"/>
        </w:rPr>
        <w:t>данные о лицах, обратившихся к работнику школы в целях склонения к совершению коррупционных и иных правонарушений</w:t>
      </w:r>
      <w:r>
        <w:rPr>
          <w:sz w:val="28"/>
          <w:szCs w:val="28"/>
          <w:shd w:val="clear" w:color="auto" w:fill="FFFFFF"/>
        </w:rPr>
        <w:t>;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3A65A9">
        <w:rPr>
          <w:sz w:val="28"/>
          <w:szCs w:val="28"/>
          <w:shd w:val="clear" w:color="auto" w:fill="FFFFFF"/>
        </w:rPr>
        <w:t>- иные сведения, которые работник школы считает необходимым сообщить по факту обращения в целях склонения его к совершению коррупционных иных правонарушений</w:t>
      </w:r>
      <w:r>
        <w:rPr>
          <w:sz w:val="28"/>
          <w:szCs w:val="28"/>
          <w:shd w:val="clear" w:color="auto" w:fill="FFFFFF"/>
        </w:rPr>
        <w:t>;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дата представления уведомления, подпись работника школы.</w:t>
      </w:r>
    </w:p>
    <w:p w:rsidR="003A65A9" w:rsidRDefault="003A65A9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D03A1" w:rsidRPr="003D03A1">
        <w:rPr>
          <w:sz w:val="28"/>
          <w:szCs w:val="28"/>
          <w:shd w:val="clear" w:color="auto" w:fill="FFFFFF"/>
        </w:rPr>
        <w:t>К уведомлению, при возможности, должны быть приложены все имеющиеся документы, подтверждающие обстоятельства обращения в целях склонения работника школы к совершению коррупционных и иных правонарушений</w:t>
      </w:r>
      <w:r w:rsidR="003D03A1">
        <w:rPr>
          <w:sz w:val="28"/>
          <w:szCs w:val="28"/>
          <w:shd w:val="clear" w:color="auto" w:fill="FFFFFF"/>
        </w:rPr>
        <w:t>.</w:t>
      </w:r>
    </w:p>
    <w:p w:rsidR="003D03A1" w:rsidRDefault="003D03A1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7. </w:t>
      </w:r>
      <w:r w:rsidRPr="003D03A1">
        <w:rPr>
          <w:sz w:val="28"/>
          <w:szCs w:val="28"/>
          <w:shd w:val="clear" w:color="auto" w:fill="FFFFFF"/>
        </w:rPr>
        <w:t>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</w:t>
      </w:r>
      <w:r>
        <w:rPr>
          <w:sz w:val="28"/>
          <w:szCs w:val="28"/>
          <w:shd w:val="clear" w:color="auto" w:fill="FFFFFF"/>
        </w:rPr>
        <w:t>.</w:t>
      </w:r>
    </w:p>
    <w:p w:rsidR="003D03A1" w:rsidRDefault="003D03A1" w:rsidP="00B01F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8. </w:t>
      </w:r>
      <w:r w:rsidRPr="003D03A1">
        <w:rPr>
          <w:sz w:val="28"/>
          <w:szCs w:val="28"/>
          <w:shd w:val="clear" w:color="auto" w:fill="FFFFFF"/>
        </w:rPr>
        <w:t>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</w:t>
      </w:r>
      <w:r>
        <w:rPr>
          <w:sz w:val="28"/>
          <w:szCs w:val="28"/>
          <w:shd w:val="clear" w:color="auto" w:fill="FFFFFF"/>
        </w:rPr>
        <w:t>.</w:t>
      </w:r>
    </w:p>
    <w:p w:rsidR="003D03A1" w:rsidRPr="003D03A1" w:rsidRDefault="003D03A1" w:rsidP="00B01FE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9. </w:t>
      </w:r>
      <w:r w:rsidRPr="003D03A1">
        <w:rPr>
          <w:sz w:val="28"/>
          <w:szCs w:val="28"/>
          <w:shd w:val="clear" w:color="auto" w:fill="FFFFFF"/>
        </w:rPr>
        <w:t>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школы</w:t>
      </w:r>
      <w:r>
        <w:rPr>
          <w:sz w:val="28"/>
          <w:szCs w:val="28"/>
          <w:shd w:val="clear" w:color="auto" w:fill="FFFFFF"/>
        </w:rPr>
        <w:t>.</w:t>
      </w:r>
    </w:p>
    <w:p w:rsidR="00B01FEB" w:rsidRPr="00455D2A" w:rsidRDefault="00B01FEB" w:rsidP="00B01FEB">
      <w:pPr>
        <w:jc w:val="right"/>
        <w:rPr>
          <w:sz w:val="28"/>
        </w:rPr>
      </w:pPr>
    </w:p>
    <w:sectPr w:rsidR="00B01FEB" w:rsidRPr="00455D2A" w:rsidSect="00522B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0E"/>
    <w:multiLevelType w:val="hybridMultilevel"/>
    <w:tmpl w:val="7D489FBC"/>
    <w:lvl w:ilvl="0" w:tplc="0840C00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A5599"/>
    <w:multiLevelType w:val="hybridMultilevel"/>
    <w:tmpl w:val="BE565C3C"/>
    <w:lvl w:ilvl="0" w:tplc="82A0CC28">
      <w:start w:val="1"/>
      <w:numFmt w:val="decimal"/>
      <w:lvlText w:val="%1."/>
      <w:lvlJc w:val="left"/>
      <w:pPr>
        <w:ind w:left="120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F2988"/>
    <w:multiLevelType w:val="hybridMultilevel"/>
    <w:tmpl w:val="47DA01F0"/>
    <w:lvl w:ilvl="0" w:tplc="4A7E1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E22511"/>
    <w:multiLevelType w:val="hybridMultilevel"/>
    <w:tmpl w:val="DF903A6A"/>
    <w:lvl w:ilvl="0" w:tplc="C0087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7C3EA2"/>
    <w:multiLevelType w:val="hybridMultilevel"/>
    <w:tmpl w:val="6C1AA156"/>
    <w:lvl w:ilvl="0" w:tplc="8C68F576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1A44D3"/>
    <w:multiLevelType w:val="hybridMultilevel"/>
    <w:tmpl w:val="164EF05A"/>
    <w:lvl w:ilvl="0" w:tplc="A1BC5A5C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B528C3"/>
    <w:multiLevelType w:val="hybridMultilevel"/>
    <w:tmpl w:val="E33E750C"/>
    <w:lvl w:ilvl="0" w:tplc="EB0EF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3A"/>
    <w:rsid w:val="00037880"/>
    <w:rsid w:val="00067942"/>
    <w:rsid w:val="00067A89"/>
    <w:rsid w:val="000D03F9"/>
    <w:rsid w:val="00107A3B"/>
    <w:rsid w:val="001340BF"/>
    <w:rsid w:val="001A1DD5"/>
    <w:rsid w:val="001F0BF8"/>
    <w:rsid w:val="002F04B6"/>
    <w:rsid w:val="00323694"/>
    <w:rsid w:val="0036276D"/>
    <w:rsid w:val="003A65A9"/>
    <w:rsid w:val="003D03A1"/>
    <w:rsid w:val="00455D2A"/>
    <w:rsid w:val="004B568C"/>
    <w:rsid w:val="004C353B"/>
    <w:rsid w:val="00522BFF"/>
    <w:rsid w:val="0076173C"/>
    <w:rsid w:val="00846737"/>
    <w:rsid w:val="00863F36"/>
    <w:rsid w:val="008F6CD8"/>
    <w:rsid w:val="00905025"/>
    <w:rsid w:val="00A75A65"/>
    <w:rsid w:val="00AB6A09"/>
    <w:rsid w:val="00B01FEB"/>
    <w:rsid w:val="00B353EE"/>
    <w:rsid w:val="00B71211"/>
    <w:rsid w:val="00C518B6"/>
    <w:rsid w:val="00EA463A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68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1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68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1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</cp:lastModifiedBy>
  <cp:revision>26</cp:revision>
  <cp:lastPrinted>2017-11-30T04:59:00Z</cp:lastPrinted>
  <dcterms:created xsi:type="dcterms:W3CDTF">2017-07-14T03:01:00Z</dcterms:created>
  <dcterms:modified xsi:type="dcterms:W3CDTF">2017-12-04T09:33:00Z</dcterms:modified>
</cp:coreProperties>
</file>